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7F" w:rsidRPr="00F66F25" w:rsidRDefault="001C657F" w:rsidP="001C657F">
      <w:pPr>
        <w:pStyle w:val="20"/>
        <w:shd w:val="clear" w:color="auto" w:fill="auto"/>
        <w:rPr>
          <w:b/>
          <w:sz w:val="28"/>
          <w:szCs w:val="28"/>
        </w:rPr>
      </w:pPr>
      <w:r w:rsidRPr="00F66F25">
        <w:rPr>
          <w:b/>
          <w:sz w:val="28"/>
          <w:szCs w:val="28"/>
        </w:rPr>
        <w:t xml:space="preserve">ОБЪЯВЛЕНИЕ </w:t>
      </w:r>
    </w:p>
    <w:p w:rsidR="00F66F25" w:rsidRDefault="001C657F" w:rsidP="00F66F25">
      <w:pPr>
        <w:pStyle w:val="20"/>
        <w:rPr>
          <w:sz w:val="28"/>
          <w:szCs w:val="28"/>
        </w:rPr>
      </w:pPr>
      <w:r w:rsidRPr="00F66F25">
        <w:rPr>
          <w:sz w:val="28"/>
          <w:szCs w:val="28"/>
        </w:rPr>
        <w:t xml:space="preserve">о проведении конкурса </w:t>
      </w:r>
      <w:r w:rsidR="00F66F25" w:rsidRPr="00F66F25">
        <w:rPr>
          <w:sz w:val="28"/>
          <w:szCs w:val="28"/>
        </w:rPr>
        <w:t xml:space="preserve">по присуждению </w:t>
      </w:r>
    </w:p>
    <w:p w:rsidR="00F66F25" w:rsidRDefault="00F66F25" w:rsidP="00F66F25">
      <w:pPr>
        <w:pStyle w:val="20"/>
        <w:rPr>
          <w:sz w:val="28"/>
          <w:szCs w:val="28"/>
        </w:rPr>
      </w:pPr>
      <w:r w:rsidRPr="00F66F25">
        <w:rPr>
          <w:sz w:val="28"/>
          <w:szCs w:val="28"/>
        </w:rPr>
        <w:t xml:space="preserve">вакантных образовательных грантов, </w:t>
      </w:r>
    </w:p>
    <w:p w:rsidR="00F66F25" w:rsidRDefault="00F66F25" w:rsidP="00F66F25">
      <w:pPr>
        <w:pStyle w:val="20"/>
        <w:rPr>
          <w:sz w:val="28"/>
          <w:szCs w:val="28"/>
        </w:rPr>
      </w:pPr>
      <w:r w:rsidRPr="00F66F25">
        <w:rPr>
          <w:sz w:val="28"/>
          <w:szCs w:val="28"/>
        </w:rPr>
        <w:t xml:space="preserve">высвободившихся в процессе получения высшего образования, </w:t>
      </w:r>
    </w:p>
    <w:p w:rsidR="00F66F25" w:rsidRPr="00F66F25" w:rsidRDefault="003C282D" w:rsidP="00F66F25">
      <w:pPr>
        <w:pStyle w:val="20"/>
        <w:rPr>
          <w:sz w:val="28"/>
          <w:szCs w:val="28"/>
        </w:rPr>
      </w:pPr>
      <w:r w:rsidRPr="003C282D">
        <w:rPr>
          <w:sz w:val="28"/>
          <w:szCs w:val="28"/>
        </w:rPr>
        <w:t>с 12 января 2017 года по 05 мая 2017 года</w:t>
      </w:r>
    </w:p>
    <w:p w:rsidR="00F66F25" w:rsidRDefault="00F66F25" w:rsidP="00F66F25">
      <w:pPr>
        <w:pStyle w:val="20"/>
        <w:jc w:val="both"/>
      </w:pPr>
    </w:p>
    <w:p w:rsidR="00F66F25" w:rsidRDefault="00F66F25" w:rsidP="00F66F25">
      <w:pPr>
        <w:pStyle w:val="20"/>
      </w:pPr>
      <w:r w:rsidRPr="00F66F25">
        <w:t xml:space="preserve">Офис Регистратора информирует о проведении конкурса </w:t>
      </w:r>
    </w:p>
    <w:p w:rsidR="00F66F25" w:rsidRDefault="00F66F25" w:rsidP="00F66F25">
      <w:pPr>
        <w:pStyle w:val="20"/>
      </w:pPr>
      <w:r w:rsidRPr="00F66F25">
        <w:t xml:space="preserve">по присуждению вакантных образовательных грантов, </w:t>
      </w:r>
    </w:p>
    <w:p w:rsidR="00F66F25" w:rsidRDefault="00F66F25" w:rsidP="00F66F25">
      <w:pPr>
        <w:pStyle w:val="20"/>
      </w:pPr>
      <w:r w:rsidRPr="00F66F25">
        <w:t>высвободившихся в процессе получения высшего образования</w:t>
      </w:r>
      <w:bookmarkStart w:id="0" w:name="_GoBack"/>
      <w:bookmarkEnd w:id="0"/>
    </w:p>
    <w:p w:rsidR="00F66F25" w:rsidRDefault="00F66F25" w:rsidP="00F66F25">
      <w:pPr>
        <w:pStyle w:val="20"/>
      </w:pPr>
    </w:p>
    <w:p w:rsidR="00F66F25" w:rsidRDefault="00F66F25" w:rsidP="00F66F25">
      <w:pPr>
        <w:pStyle w:val="20"/>
      </w:pPr>
    </w:p>
    <w:p w:rsidR="00BE7B71" w:rsidRDefault="00F66F25" w:rsidP="00F66F25">
      <w:pPr>
        <w:pStyle w:val="20"/>
        <w:ind w:firstLine="709"/>
        <w:jc w:val="both"/>
      </w:pPr>
      <w:r w:rsidRPr="00F66F25">
        <w:t>В соответствии с пунктом</w:t>
      </w:r>
      <w:r>
        <w:t xml:space="preserve"> 2-1 </w:t>
      </w:r>
      <w:r w:rsidRPr="007344B9">
        <w:rPr>
          <w:b/>
        </w:rPr>
        <w:t>Постановления Правительства Республики Казахстан от 23 января 2008 года № 58 «Об утверждении Правил присуждения образовательного гранта для оплаты высшего образования» (с изменениями и дополнениями по состоянию на 14.07.2016 г.)</w:t>
      </w:r>
      <w:r>
        <w:t xml:space="preserve">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обучающимся на платной основе по данной специальности. </w:t>
      </w:r>
    </w:p>
    <w:p w:rsidR="00F66F25" w:rsidRDefault="00F66F25" w:rsidP="00F66F25">
      <w:pPr>
        <w:pStyle w:val="20"/>
        <w:ind w:firstLine="709"/>
        <w:jc w:val="both"/>
      </w:pPr>
      <w:r>
        <w:t>Конкурс проводится по результатам промежуточной аттестации с выдачей свидетельства о присуждении образовательного гранта.</w:t>
      </w:r>
      <w:r w:rsidR="00BE7B71">
        <w:t xml:space="preserve"> </w:t>
      </w:r>
      <w:r>
        <w:t>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обучающиеся, имеющие оценки только А, А- («отлично»), затем оценки от А, А- («отлично») до В+, В, В- («хорошо») за весь период обучения.</w:t>
      </w:r>
    </w:p>
    <w:p w:rsidR="00F66F25" w:rsidRDefault="00F66F25" w:rsidP="00F66F25">
      <w:pPr>
        <w:pStyle w:val="3"/>
        <w:ind w:left="20" w:right="20" w:firstLine="700"/>
      </w:pPr>
      <w:r>
        <w:t>Присуждение вакантных образовательных грантов, высвободившихся в процессе получения высшего образования, осуществляется в следующем порядке:</w:t>
      </w:r>
    </w:p>
    <w:p w:rsidR="00F66F25" w:rsidRDefault="00F66F25" w:rsidP="00F66F25">
      <w:pPr>
        <w:pStyle w:val="3"/>
        <w:ind w:left="20" w:right="20" w:firstLine="700"/>
      </w:pPr>
      <w:r>
        <w:t xml:space="preserve">1) обучающийся на платной основе подает </w:t>
      </w:r>
      <w:r w:rsidRPr="00BE7B71">
        <w:rPr>
          <w:b/>
          <w:i/>
        </w:rPr>
        <w:t>заявление на имя руководителя вуза</w:t>
      </w:r>
      <w:r>
        <w:t xml:space="preserve"> на дальнейшее обучение по образовательному гранту;</w:t>
      </w:r>
    </w:p>
    <w:p w:rsidR="00BE7B71" w:rsidRDefault="00F66F25" w:rsidP="00F66F25">
      <w:pPr>
        <w:pStyle w:val="3"/>
        <w:ind w:left="20" w:right="20" w:firstLine="700"/>
      </w:pPr>
      <w:r>
        <w:t xml:space="preserve">2) вуз, рассмотрев данное заявление на конкурсной основе, вместе с решением ученого совета в срок до </w:t>
      </w:r>
      <w:r w:rsidR="003C282D">
        <w:t xml:space="preserve">05 августа </w:t>
      </w:r>
      <w:r w:rsidR="00BE7B71">
        <w:t xml:space="preserve">2017 года </w:t>
      </w:r>
      <w:r>
        <w:t xml:space="preserve">направляет его в уполномоченный орган в области образования для принятия решения. К заявлению обучающегося вместе с </w:t>
      </w:r>
      <w:r w:rsidRPr="00BE7B71">
        <w:rPr>
          <w:b/>
          <w:i/>
        </w:rPr>
        <w:t>решением ученого совета</w:t>
      </w:r>
      <w:r>
        <w:t xml:space="preserve"> прилагаются </w:t>
      </w:r>
      <w:r w:rsidRPr="00BE7B71">
        <w:rPr>
          <w:b/>
          <w:i/>
        </w:rPr>
        <w:t>выписка из зачетной книжки или транскрипта обучающегося</w:t>
      </w:r>
      <w:r>
        <w:t xml:space="preserve">, </w:t>
      </w:r>
      <w:r w:rsidRPr="00BE7B71">
        <w:rPr>
          <w:b/>
          <w:i/>
        </w:rPr>
        <w:t>копия документа, удостоверяющего его личность</w:t>
      </w:r>
      <w:r>
        <w:t xml:space="preserve">, </w:t>
      </w:r>
      <w:r w:rsidRPr="00BE7B71">
        <w:rPr>
          <w:b/>
          <w:i/>
        </w:rPr>
        <w:t>и свидетельство обладателя образовательного гранта (подлинник), отчисленного из вуза</w:t>
      </w:r>
      <w:r>
        <w:t>;</w:t>
      </w:r>
    </w:p>
    <w:p w:rsidR="00BE7B71" w:rsidRDefault="00F66F25" w:rsidP="00BE7B71">
      <w:pPr>
        <w:pStyle w:val="3"/>
        <w:ind w:left="20" w:right="20" w:firstLine="700"/>
      </w:pPr>
      <w:r>
        <w:t xml:space="preserve">2-1) в случае отсутствия претендентов по конкретной специальности, вакантные образовательные гранты, высвободившиеся в процессе получения высшего образования, передаются на конкурсной основе внутри направления подготовки по итогам </w:t>
      </w:r>
      <w:r w:rsidR="003C282D">
        <w:t xml:space="preserve">летней </w:t>
      </w:r>
      <w:r w:rsidR="00BE7B71">
        <w:t>экзаменационной сессии;</w:t>
      </w:r>
    </w:p>
    <w:p w:rsidR="00BE7B71" w:rsidRDefault="00F66F25" w:rsidP="00F66F25">
      <w:pPr>
        <w:pStyle w:val="3"/>
        <w:ind w:left="20" w:right="20" w:firstLine="700"/>
      </w:pPr>
      <w:r>
        <w:t>3) 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образовательного гранта;</w:t>
      </w:r>
    </w:p>
    <w:p w:rsidR="00BE7B71" w:rsidRDefault="00F66F25" w:rsidP="00F66F25">
      <w:pPr>
        <w:pStyle w:val="3"/>
        <w:ind w:left="20" w:right="20" w:firstLine="700"/>
      </w:pPr>
      <w:r>
        <w:lastRenderedPageBreak/>
        <w:t>4) на основании приказа уполномоченного органа в области образования оформляется свидетельство о присуждении образовательного гранта;</w:t>
      </w:r>
    </w:p>
    <w:p w:rsidR="00F66F25" w:rsidRDefault="00BE7B71" w:rsidP="00BE7B71">
      <w:pPr>
        <w:pStyle w:val="3"/>
        <w:tabs>
          <w:tab w:val="left" w:pos="993"/>
        </w:tabs>
        <w:ind w:left="20" w:right="20" w:firstLine="700"/>
      </w:pPr>
      <w:r>
        <w:t xml:space="preserve">5) </w:t>
      </w:r>
      <w:r w:rsidR="00F66F25">
        <w:t>на основании выданного свидетельства о присуждении образовательного гранта руководитель вуза издает приказ на дальнейшее обучение по образовательному гранту.</w:t>
      </w:r>
    </w:p>
    <w:p w:rsidR="00F66F25" w:rsidRDefault="00F66F25" w:rsidP="00F66F25">
      <w:pPr>
        <w:pStyle w:val="3"/>
        <w:shd w:val="clear" w:color="auto" w:fill="auto"/>
        <w:ind w:left="20" w:right="20" w:firstLine="700"/>
      </w:pPr>
    </w:p>
    <w:p w:rsidR="00F66F25" w:rsidRPr="00BE7B71" w:rsidRDefault="00F66F25" w:rsidP="00BE7B71">
      <w:pPr>
        <w:pStyle w:val="20"/>
        <w:shd w:val="clear" w:color="auto" w:fill="auto"/>
        <w:jc w:val="both"/>
        <w:rPr>
          <w:b/>
        </w:rPr>
      </w:pPr>
      <w:r w:rsidRPr="00BE7B71">
        <w:rPr>
          <w:b/>
        </w:rPr>
        <w:t xml:space="preserve">Прием документов для участия в конкурсе будет проводиться с понедельника по пятницу с 9:00 до 18:00 часов (перерыв с 13:00 до 14:00 часов) в период с </w:t>
      </w:r>
      <w:r w:rsidR="003C282D">
        <w:rPr>
          <w:b/>
        </w:rPr>
        <w:t xml:space="preserve">17 июля </w:t>
      </w:r>
      <w:r w:rsidRPr="00BE7B71">
        <w:rPr>
          <w:b/>
        </w:rPr>
        <w:t>201</w:t>
      </w:r>
      <w:r w:rsidR="003C282D">
        <w:rPr>
          <w:b/>
        </w:rPr>
        <w:t xml:space="preserve">7 </w:t>
      </w:r>
      <w:r w:rsidRPr="00BE7B71">
        <w:rPr>
          <w:b/>
        </w:rPr>
        <w:t xml:space="preserve">года по </w:t>
      </w:r>
      <w:r w:rsidR="003C282D">
        <w:rPr>
          <w:b/>
        </w:rPr>
        <w:t xml:space="preserve">31 июля </w:t>
      </w:r>
      <w:r w:rsidRPr="00BE7B71">
        <w:rPr>
          <w:b/>
        </w:rPr>
        <w:t>2017 года.</w:t>
      </w:r>
    </w:p>
    <w:p w:rsidR="00F66F25" w:rsidRPr="00BE7B71" w:rsidRDefault="00F66F25" w:rsidP="00F66F25">
      <w:pPr>
        <w:pStyle w:val="20"/>
        <w:jc w:val="both"/>
        <w:rPr>
          <w:b/>
        </w:rPr>
      </w:pPr>
      <w:r w:rsidRPr="00BE7B71">
        <w:rPr>
          <w:b/>
        </w:rPr>
        <w:t>Прием документов осуществляется по адресу: г. Костанай, ул. Тарана 118, кабинет №127.</w:t>
      </w:r>
    </w:p>
    <w:p w:rsidR="00F66F25" w:rsidRPr="00BE7B71" w:rsidRDefault="00F66F25" w:rsidP="00F66F25">
      <w:pPr>
        <w:pStyle w:val="20"/>
        <w:jc w:val="both"/>
        <w:rPr>
          <w:b/>
        </w:rPr>
      </w:pPr>
      <w:r w:rsidRPr="00BE7B71">
        <w:rPr>
          <w:b/>
        </w:rPr>
        <w:t xml:space="preserve">Контактное лицо: </w:t>
      </w:r>
      <w:r w:rsidR="003C282D">
        <w:rPr>
          <w:b/>
          <w:color w:val="000000" w:themeColor="text1"/>
          <w:sz w:val="28"/>
          <w:szCs w:val="28"/>
        </w:rPr>
        <w:t>Ергазиева Бопелек Бурумбаевна</w:t>
      </w:r>
      <w:r w:rsidRPr="00BE7B71">
        <w:rPr>
          <w:b/>
        </w:rPr>
        <w:t>, тел. 8(7142)54-58-74 внут.107</w:t>
      </w:r>
    </w:p>
    <w:sectPr w:rsidR="00F66F25" w:rsidRPr="00BE7B71" w:rsidSect="0095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657F"/>
    <w:rsid w:val="00022AD5"/>
    <w:rsid w:val="001C657F"/>
    <w:rsid w:val="003C282D"/>
    <w:rsid w:val="005727AD"/>
    <w:rsid w:val="007344B9"/>
    <w:rsid w:val="00955841"/>
    <w:rsid w:val="00A106EC"/>
    <w:rsid w:val="00AA41E0"/>
    <w:rsid w:val="00BE7B71"/>
    <w:rsid w:val="00F04E28"/>
    <w:rsid w:val="00F55C29"/>
    <w:rsid w:val="00F6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65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1C65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C65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1C657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57F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1C657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C657F"/>
    <w:pPr>
      <w:shd w:val="clear" w:color="auto" w:fill="FFFFFF"/>
      <w:spacing w:after="420" w:line="0" w:lineRule="atLeast"/>
      <w:ind w:hanging="3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5727A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27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РСО-Алания Минобрнауки</dc:creator>
  <cp:lastModifiedBy>Вероника Гриднева</cp:lastModifiedBy>
  <cp:revision>3</cp:revision>
  <dcterms:created xsi:type="dcterms:W3CDTF">2017-07-14T11:33:00Z</dcterms:created>
  <dcterms:modified xsi:type="dcterms:W3CDTF">2017-07-15T04:30:00Z</dcterms:modified>
</cp:coreProperties>
</file>